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40" w:rsidRDefault="00C7643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101600</wp:posOffset>
                </wp:positionV>
                <wp:extent cx="2294255" cy="13195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635" y="3124998"/>
                          <a:ext cx="228473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640" w:rsidRDefault="00C7643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</w:p>
                          <w:p w:rsidR="00E60640" w:rsidRDefault="00E60640">
                            <w:pPr>
                              <w:textDirection w:val="btLr"/>
                            </w:pPr>
                          </w:p>
                          <w:p w:rsidR="00E60640" w:rsidRDefault="00E60640">
                            <w:pPr>
                              <w:textDirection w:val="btLr"/>
                            </w:pPr>
                          </w:p>
                          <w:p w:rsidR="00E60640" w:rsidRDefault="00C7643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Место за ваш деловодни печат</w:t>
                            </w:r>
                          </w:p>
                          <w:p w:rsidR="00E60640" w:rsidRDefault="00C76432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/ или округли печат  /</w:t>
                            </w:r>
                          </w:p>
                          <w:p w:rsidR="00E60640" w:rsidRDefault="00E606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263.05pt;margin-top:8pt;width:180.65pt;height:103.9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640" w:rsidRDefault="00C76432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</w:p>
                    <w:p w:rsidR="00E60640" w:rsidRDefault="00E60640">
                      <w:pPr>
                        <w:textDirection w:val="btLr"/>
                      </w:pPr>
                    </w:p>
                    <w:p w:rsidR="00E60640" w:rsidRDefault="00E60640">
                      <w:pPr>
                        <w:textDirection w:val="btLr"/>
                      </w:pPr>
                    </w:p>
                    <w:p w:rsidR="00E60640" w:rsidRDefault="00C76432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Место за ваш деловодни печат</w:t>
                      </w:r>
                    </w:p>
                    <w:p w:rsidR="00E60640" w:rsidRDefault="00C76432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/ или округли печат  /</w:t>
                      </w:r>
                    </w:p>
                    <w:p w:rsidR="00E60640" w:rsidRDefault="00E6064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60640" w:rsidRDefault="00C76432">
      <w:pPr>
        <w:tabs>
          <w:tab w:val="center" w:pos="19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noProof/>
          <w:sz w:val="22"/>
          <w:szCs w:val="22"/>
          <w:lang w:val="en-US"/>
        </w:rPr>
        <w:drawing>
          <wp:inline distT="0" distB="0" distL="114300" distR="114300">
            <wp:extent cx="452755" cy="9169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916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</w:p>
    <w:p w:rsidR="00E60640" w:rsidRDefault="00C76432">
      <w:pPr>
        <w:tabs>
          <w:tab w:val="center" w:pos="19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Република Србија</w:t>
      </w:r>
    </w:p>
    <w:p w:rsidR="00E60640" w:rsidRDefault="00C76432">
      <w:pPr>
        <w:tabs>
          <w:tab w:val="center" w:pos="198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МИНИСТАРСТВО КУЛТУРЕ </w:t>
      </w:r>
    </w:p>
    <w:p w:rsidR="00E60640" w:rsidRDefault="00C76432">
      <w:pPr>
        <w:tabs>
          <w:tab w:val="center" w:pos="198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Београд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Влајковићева 3</w:t>
      </w:r>
    </w:p>
    <w:p w:rsidR="00E60640" w:rsidRDefault="00E60640">
      <w:pPr>
        <w:tabs>
          <w:tab w:val="center" w:pos="19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C7643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</w:t>
      </w:r>
    </w:p>
    <w:p w:rsidR="00E60640" w:rsidRDefault="00E6064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C76432">
      <w:pPr>
        <w:tabs>
          <w:tab w:val="center" w:pos="198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Сектор за међународне односе и eвропске интеграције </w:t>
      </w:r>
    </w:p>
    <w:p w:rsidR="00E60640" w:rsidRDefault="00C76432">
      <w:pPr>
        <w:tabs>
          <w:tab w:val="center" w:pos="198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у области културе </w:t>
      </w:r>
    </w:p>
    <w:p w:rsidR="00E60640" w:rsidRDefault="00E60640">
      <w:pPr>
        <w:tabs>
          <w:tab w:val="center" w:pos="1980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C7643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Ф О Р М У Л А Р</w:t>
      </w:r>
    </w:p>
    <w:p w:rsidR="00E60640" w:rsidRDefault="00C7643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за</w:t>
      </w:r>
    </w:p>
    <w:p w:rsidR="00E60640" w:rsidRDefault="00C7643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</w:t>
      </w:r>
    </w:p>
    <w:p w:rsidR="00E60640" w:rsidRDefault="00C7643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суфинансирање пројеката</w:t>
      </w:r>
    </w:p>
    <w:p w:rsidR="00E60640" w:rsidRDefault="00C764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 промовисање културе и уметности Републике Србије </w:t>
      </w:r>
    </w:p>
    <w:p w:rsidR="00E60640" w:rsidRDefault="00C764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иностранству у дигиталном формату у 2024. години</w:t>
      </w:r>
    </w:p>
    <w:p w:rsidR="00E60640" w:rsidRDefault="00C76432">
      <w:pPr>
        <w:tabs>
          <w:tab w:val="left" w:pos="649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E60640" w:rsidRDefault="00E60640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99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3330"/>
        <w:gridCol w:w="578"/>
        <w:gridCol w:w="6082"/>
      </w:tblGrid>
      <w:tr w:rsidR="00E60640"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А. ПОДАЦИ О ПОДНОСИОЦУ ЗАХТЕВА</w:t>
            </w:r>
          </w:p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Подносилац захтева</w:t>
            </w:r>
          </w:p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(пун назив правног лица)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е-mail  адреса </w:t>
            </w:r>
          </w:p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телефон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0640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Web aдреса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Контакт особа - телефон /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е-mail  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0640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Седиште подносиоца захтева</w:t>
            </w:r>
          </w:p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(адреса и поштански број,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општина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Порески идентификациони број (ПИБ)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Матични број</w:t>
            </w: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rPr>
          <w:trHeight w:val="18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Број рачуна код Управе за трезор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КЈС)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  <w:p w:rsidR="00E60640" w:rsidRDefault="00C764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840 - ....</w:t>
            </w:r>
          </w:p>
        </w:tc>
      </w:tr>
      <w:tr w:rsidR="00E60640">
        <w:trPr>
          <w:cantSplit/>
          <w:trHeight w:val="37"/>
        </w:trPr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Статус подносиоца захтева</w:t>
            </w:r>
          </w:p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(знаком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означити статус у левој колони)</w:t>
            </w: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Индиректни буџетски корисник – средства републике</w:t>
            </w:r>
          </w:p>
        </w:tc>
      </w:tr>
      <w:tr w:rsidR="00E60640">
        <w:trPr>
          <w:cantSplit/>
          <w:trHeight w:val="32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Индиректни буџетски корисник – средства покрајине</w:t>
            </w:r>
          </w:p>
        </w:tc>
      </w:tr>
      <w:tr w:rsidR="00E60640">
        <w:trPr>
          <w:cantSplit/>
          <w:trHeight w:val="32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Индиректни буџетски корисник – средства града</w:t>
            </w:r>
          </w:p>
        </w:tc>
      </w:tr>
      <w:tr w:rsidR="00E60640">
        <w:trPr>
          <w:cantSplit/>
          <w:trHeight w:val="32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Индиректни буџетски корисник – средства општине</w:t>
            </w:r>
          </w:p>
        </w:tc>
      </w:tr>
      <w:tr w:rsidR="00E60640">
        <w:trPr>
          <w:cantSplit/>
          <w:trHeight w:val="32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Удружења, етничке заједнице и мањине, верске заједнице, фондације, остала удружења, остале непрофитне организације</w:t>
            </w:r>
          </w:p>
        </w:tc>
      </w:tr>
      <w:tr w:rsidR="00E60640">
        <w:trPr>
          <w:cantSplit/>
          <w:trHeight w:val="32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Привредна друштва и предузетници регистровани за обављање делатности у култури</w:t>
            </w:r>
          </w:p>
        </w:tc>
      </w:tr>
      <w:tr w:rsidR="00E60640">
        <w:trPr>
          <w:cantSplit/>
          <w:trHeight w:val="32"/>
        </w:trPr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Друга правна лица и субјекти у култури (навести)</w:t>
            </w:r>
          </w:p>
        </w:tc>
      </w:tr>
    </w:tbl>
    <w:p w:rsidR="00E60640" w:rsidRDefault="00E60640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1008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3314"/>
        <w:gridCol w:w="6766"/>
      </w:tblGrid>
      <w:tr w:rsidR="00E60640"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Овлашћено лице подносиоца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(функција, контакт – телефон/ е-mail)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:rsidR="00E60640" w:rsidRDefault="00E6064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E60640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1008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3281"/>
        <w:gridCol w:w="6799"/>
      </w:tblGrid>
      <w:tr w:rsidR="00E60640">
        <w:trPr>
          <w:trHeight w:val="18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Б. ПОДАЦИ О ПРОГРАМУ / ПРОЈЕКТУ</w:t>
            </w: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rPr>
          <w:cantSplit/>
          <w:trHeight w:val="408"/>
        </w:trPr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Назив програма / пројекта </w:t>
            </w: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Организатор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(пун назив)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rPr>
          <w:cantSplit/>
          <w:trHeight w:val="408"/>
        </w:trPr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60640" w:rsidRDefault="00E6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60640">
        <w:trPr>
          <w:trHeight w:val="18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Партнер/и на пројекту</w:t>
            </w: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 пројекта</w:t>
            </w:r>
          </w:p>
          <w:p w:rsidR="00E60640" w:rsidRDefault="00C764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(наративно - до 300 речи)</w:t>
            </w:r>
          </w:p>
          <w:p w:rsidR="00E60640" w:rsidRDefault="00C76432">
            <w:pPr>
              <w:tabs>
                <w:tab w:val="left" w:pos="787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Детаљан опис пројекта доставити у прилогу !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Одговорно лице – руководилац пројекта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(контакт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тел../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е-mail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60640">
        <w:trPr>
          <w:trHeight w:val="28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Напомене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E60640" w:rsidRDefault="00E60640">
      <w:pPr>
        <w:tabs>
          <w:tab w:val="center" w:pos="1980"/>
        </w:tabs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2"/>
        <w:tblW w:w="1008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3240"/>
        <w:gridCol w:w="6840"/>
      </w:tblGrid>
      <w:tr w:rsidR="00E6064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Наведите Ваше најбитније пројекте у претходне три године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pStyle w:val="Heading4"/>
              <w:rPr>
                <w:rFonts w:ascii="Times New Roman" w:eastAsia="Times New Roman" w:hAnsi="Times New Roman" w:cs="Times New Roman"/>
              </w:rPr>
            </w:pPr>
          </w:p>
        </w:tc>
      </w:tr>
      <w:tr w:rsidR="00E6064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60640" w:rsidRDefault="00C76432">
            <w:pPr>
              <w:tabs>
                <w:tab w:val="left" w:pos="787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Уколико је неки Ваш претходни пројекат одобрен на конкурсу овог министарства укратко опишите његову реализацију и ефекат који је остварио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(навести износ/е)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</w:t>
            </w:r>
          </w:p>
        </w:tc>
      </w:tr>
    </w:tbl>
    <w:p w:rsidR="00E60640" w:rsidRDefault="00E6064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E6064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E60640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1008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3462"/>
        <w:gridCol w:w="6618"/>
      </w:tblGrid>
      <w:tr w:rsidR="00E60640"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В. ФИНАНСИЈСКИ ДЕО</w:t>
            </w:r>
          </w:p>
          <w:p w:rsidR="00E60640" w:rsidRDefault="00C764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(новчане обавезе исказати у динарима )</w:t>
            </w:r>
          </w:p>
        </w:tc>
      </w:tr>
      <w:tr w:rsidR="00E60640">
        <w:trPr>
          <w:trHeight w:val="7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Укупна финансијска вредност предложеног пројекта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rPr>
          <w:trHeight w:val="7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Учешће Министарства културе у реализацији пројекта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(износ средстава у динарима и процентима)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rPr>
          <w:trHeight w:val="7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Други извор/и финансирања за реализацију пројекта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(навести појединачан износ средстава у динарима и процентима)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shd w:val="clear" w:color="auto" w:fill="D9D9D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Предрачун трошкова</w:t>
            </w:r>
          </w:p>
          <w:p w:rsidR="00E60640" w:rsidRDefault="00C76432">
            <w:pPr>
              <w:shd w:val="clear" w:color="auto" w:fill="D9D9D9"/>
              <w:tabs>
                <w:tab w:val="left" w:pos="787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Детаљна спецификација трошкова (по потреби додати нова поља)</w:t>
            </w:r>
          </w:p>
          <w:p w:rsidR="00E60640" w:rsidRDefault="00E60640">
            <w:pPr>
              <w:shd w:val="clear" w:color="auto" w:fill="D9D9D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E60640" w:rsidRDefault="00E60640">
      <w:pPr>
        <w:tabs>
          <w:tab w:val="center" w:pos="1980"/>
        </w:tabs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4"/>
        <w:tblW w:w="1008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6099"/>
        <w:gridCol w:w="1252"/>
        <w:gridCol w:w="2729"/>
      </w:tblGrid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60640" w:rsidRDefault="00C76432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Назив трошкова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60640" w:rsidRDefault="00C76432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Износ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60640" w:rsidRDefault="00C76432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Укупно (у динарима)</w:t>
            </w:r>
          </w:p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60640" w:rsidRDefault="00C76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ИЗРАДА ДИГИТАЛНОГ РЕШЕЊА ПРОЈЕКТА </w:t>
            </w:r>
          </w:p>
          <w:p w:rsidR="00E60640" w:rsidRDefault="00E60640">
            <w:pPr>
              <w:tabs>
                <w:tab w:val="center" w:pos="1980"/>
              </w:tabs>
              <w:ind w:left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60640" w:rsidRDefault="00C76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ТРОШКОВИ ПРОДУКЦИЈЕ И ДИГИТАЛНЕ ПОСТПРОДУКЦИЈЕ</w:t>
            </w:r>
          </w:p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60640" w:rsidRDefault="00C764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ТРОШКОВИ ПРЕВОДА/ ТИТЛОВАЊА НА ТРИ СВЕТСКА ЈЕЗИКА (навести језике)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E60640" w:rsidRDefault="00C76432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4. ТРОШКОВИ ИЗРАДЕ УПУТСТВА ЗА РЕАЛИЗАЦИЈУ</w:t>
            </w:r>
          </w:p>
          <w:p w:rsidR="00E60640" w:rsidRDefault="00C76432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ПРОЈЕКТА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60640" w:rsidRDefault="00C76432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У К У П Н О  (1+2+3+4):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60640" w:rsidRDefault="00C76432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Напомене и коментари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60640"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tabs>
                <w:tab w:val="center" w:pos="198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E60640" w:rsidRDefault="00E60640">
      <w:pPr>
        <w:tabs>
          <w:tab w:val="left" w:pos="1488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C76432">
      <w:pPr>
        <w:tabs>
          <w:tab w:val="center" w:pos="198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1008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2019"/>
        <w:gridCol w:w="8061"/>
      </w:tblGrid>
      <w:tr w:rsidR="00E60640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ПРИЛОЗИ: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C76432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Приложити копију свих релевантних докумената </w:t>
            </w:r>
          </w:p>
          <w:p w:rsidR="00E60640" w:rsidRDefault="00C76432">
            <w:pPr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(по тачкама 1-9) </w:t>
            </w:r>
          </w:p>
          <w:p w:rsidR="00E60640" w:rsidRDefault="00E60640">
            <w:pPr>
              <w:ind w:left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E60640" w:rsidRDefault="00E6064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E60640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6"/>
        <w:tblW w:w="1008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2023"/>
        <w:gridCol w:w="8057"/>
      </w:tblGrid>
      <w:tr w:rsidR="00E60640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ОБРАДИО:</w:t>
            </w:r>
          </w:p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Потпис и печат</w:t>
            </w:r>
          </w:p>
        </w:tc>
      </w:tr>
    </w:tbl>
    <w:p w:rsidR="00E60640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C7643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М.П.</w:t>
      </w:r>
    </w:p>
    <w:p w:rsidR="00E60640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C76432">
      <w:pPr>
        <w:tabs>
          <w:tab w:val="left" w:pos="787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(Овлашћено лице, подносиоца захтева)</w:t>
      </w:r>
    </w:p>
    <w:p w:rsidR="00E60640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7"/>
        <w:tblW w:w="9128" w:type="dxa"/>
        <w:tblInd w:w="-370" w:type="dxa"/>
        <w:tblLayout w:type="fixed"/>
        <w:tblLook w:val="0000" w:firstRow="0" w:lastRow="0" w:firstColumn="0" w:lastColumn="0" w:noHBand="0" w:noVBand="0"/>
      </w:tblPr>
      <w:tblGrid>
        <w:gridCol w:w="9128"/>
      </w:tblGrid>
      <w:tr w:rsidR="00E60640">
        <w:trPr>
          <w:trHeight w:val="12109"/>
        </w:trPr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  <w:p w:rsidR="00E60640" w:rsidRDefault="00C764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суфинансирање пројеката</w:t>
            </w:r>
          </w:p>
          <w:p w:rsidR="00E60640" w:rsidRDefault="00C7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 промовисање културе и уметности Републике Србије </w:t>
            </w:r>
          </w:p>
          <w:p w:rsidR="00E60640" w:rsidRDefault="00C76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 иностранству у дигиталном формату у 2024. години</w:t>
            </w:r>
          </w:p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З Ј А В А  бр. 1</w:t>
            </w:r>
          </w:p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o прихватању обавезе потписника/корисника средстава </w:t>
            </w:r>
          </w:p>
          <w:p w:rsidR="00E60640" w:rsidRDefault="00C764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Министарства културе Републике Србије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</w:p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Као одговорно лице подносиоца пријаве пројекта: („........................................“),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 кривичном и материјалном одговорношћу, изјављујем:</w:t>
            </w:r>
          </w:p>
          <w:p w:rsidR="00E60640" w:rsidRDefault="00E6064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 су сви подаци, који су наведени у пријави на овом конкурсу истинити и тачни;</w:t>
            </w:r>
          </w:p>
          <w:p w:rsidR="00E60640" w:rsidRDefault="00E6064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 не постоје неиспуњене уговорене обавезе према Министарству културе;</w:t>
            </w:r>
          </w:p>
          <w:p w:rsidR="00E60640" w:rsidRDefault="00E60640">
            <w:pPr>
              <w:ind w:left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 ће додељена средства бити наменски утрошена; </w:t>
            </w:r>
          </w:p>
          <w:p w:rsidR="00E60640" w:rsidRDefault="00E6064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 ће Министарству културе бити достављен извештај o реализацији пројекта са финансијском документацијом којом се доказује наменски утрошак додељених средстава;  </w:t>
            </w:r>
          </w:p>
          <w:p w:rsidR="00E60640" w:rsidRDefault="00E60640">
            <w:pPr>
              <w:ind w:left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numPr>
                <w:ilvl w:val="0"/>
                <w:numId w:val="2"/>
              </w:num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 ће током реализације пројекта у штампаним и електронским материјалима као и у медијима бити назначено да je његову реализацију подржало Министарство културе. </w:t>
            </w:r>
          </w:p>
          <w:p w:rsidR="00E60640" w:rsidRDefault="00E6064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ind w:left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Име и презиме: </w:t>
            </w:r>
          </w:p>
          <w:p w:rsidR="00E60640" w:rsidRDefault="00C76432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Датум: </w:t>
            </w:r>
          </w:p>
          <w:p w:rsidR="00E60640" w:rsidRDefault="00C76432">
            <w:pPr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Место: </w:t>
            </w:r>
          </w:p>
          <w:p w:rsidR="00E60640" w:rsidRDefault="00E60640">
            <w:pPr>
              <w:ind w:left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ind w:left="36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Потпис и печат </w:t>
            </w:r>
          </w:p>
          <w:p w:rsidR="00E60640" w:rsidRDefault="00C76432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овлашћеног лица</w:t>
            </w:r>
          </w:p>
          <w:p w:rsidR="00E60640" w:rsidRDefault="00E6064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Ова изјава се сматра прихваћеном </w:t>
            </w:r>
          </w:p>
          <w:p w:rsidR="00E60640" w:rsidRDefault="00C764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стављањем потписа одговорног лица и печата на крају овог листа</w:t>
            </w:r>
          </w:p>
          <w:p w:rsidR="00E60640" w:rsidRDefault="00E6064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E60640" w:rsidRDefault="00E60640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E60640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8"/>
        <w:tblW w:w="921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9218"/>
      </w:tblGrid>
      <w:tr w:rsidR="00E60640">
        <w:trPr>
          <w:trHeight w:val="12320"/>
        </w:trPr>
        <w:tc>
          <w:tcPr>
            <w:tcW w:w="9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40" w:rsidRDefault="00E60640">
            <w:pPr>
              <w:ind w:left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ind w:left="180" w:firstLine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ind w:left="180" w:firstLine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Упознат/а сам са одредбама чл. 9 и 103. Закона о општем управном поступку („Службени гласник РС“, бр. 18/2016), којима је прописано да је 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осим ако странка изричито изјави да ће те податке прибавити сама. </w:t>
            </w:r>
          </w:p>
          <w:p w:rsidR="00E60640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Ради учествовања на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КОНКУРСУ за суфинансирање пројеката за промовисање културе и уметности Републике Србије у иностранству у дигиталном формату у 2024. години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Министарства културе, дајем следећу</w:t>
            </w:r>
          </w:p>
          <w:p w:rsidR="00E60640" w:rsidRDefault="00E60640">
            <w:pPr>
              <w:ind w:left="180" w:firstLine="7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З Ј А В У  бр. 2</w:t>
            </w:r>
          </w:p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Сагласaн/а сам да орган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 потребе поступка може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извршити увид, прибавити и обрадити податке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 чињеницама о којима се води службена евиднција, који су неопходни у поступку одлучивања.</w:t>
            </w:r>
          </w:p>
          <w:p w:rsidR="00E60640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</w:p>
          <w:p w:rsidR="00E60640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................................................</w:t>
            </w:r>
          </w:p>
          <w:p w:rsidR="00E60640" w:rsidRDefault="00C76432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(место и датум)                                                                  (потпис даваоца изјаве)</w:t>
            </w:r>
          </w:p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Иако је орган обавезан да изврши увид, прибави и обради податке,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изјављујем да ћу сам/а за потребе поступка прибавити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следеће податке (заокружити шта се од наведених доказа доставља): </w:t>
            </w:r>
          </w:p>
          <w:p w:rsidR="00E60640" w:rsidRDefault="00E60640">
            <w:pPr>
              <w:ind w:left="1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numPr>
                <w:ilvl w:val="0"/>
                <w:numId w:val="8"/>
              </w:numPr>
              <w:ind w:left="90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Извод из регистра Агенције за привредне регистре, који не може бити старији од три месеца</w:t>
            </w:r>
          </w:p>
          <w:p w:rsidR="00E60640" w:rsidRDefault="00C76432">
            <w:pPr>
              <w:numPr>
                <w:ilvl w:val="0"/>
                <w:numId w:val="8"/>
              </w:numPr>
              <w:ind w:left="900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Извод из регистра  другог надлежног органа који води службену евиденцију.</w:t>
            </w:r>
          </w:p>
          <w:p w:rsidR="00E60640" w:rsidRDefault="00E60640">
            <w:pPr>
              <w:ind w:left="9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ind w:left="9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E60640">
            <w:pPr>
              <w:ind w:left="9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60640" w:rsidRDefault="00C7643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..........................................                                                 ................................................</w:t>
            </w:r>
          </w:p>
          <w:p w:rsidR="00E60640" w:rsidRDefault="00C76432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(место и датум)                                                               (потпис даваоца изјаве)</w:t>
            </w:r>
          </w:p>
          <w:p w:rsidR="00E60640" w:rsidRDefault="00E60640">
            <w:pPr>
              <w:tabs>
                <w:tab w:val="left" w:pos="7875"/>
              </w:tabs>
              <w:ind w:left="18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</w:pPr>
          </w:p>
          <w:p w:rsidR="00E60640" w:rsidRDefault="00E60640">
            <w:pPr>
              <w:ind w:left="180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</w:rPr>
            </w:pPr>
          </w:p>
        </w:tc>
      </w:tr>
    </w:tbl>
    <w:p w:rsidR="00E60640" w:rsidRDefault="00E60640">
      <w:pPr>
        <w:tabs>
          <w:tab w:val="left" w:pos="7875"/>
        </w:tabs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</w:p>
    <w:p w:rsidR="00E60640" w:rsidRDefault="00E60640">
      <w:pPr>
        <w:tabs>
          <w:tab w:val="left" w:pos="7875"/>
        </w:tabs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</w:p>
    <w:p w:rsidR="00E60640" w:rsidRDefault="00E60640">
      <w:pPr>
        <w:tabs>
          <w:tab w:val="left" w:pos="7875"/>
        </w:tabs>
        <w:jc w:val="center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</w:p>
    <w:p w:rsidR="00E60640" w:rsidRDefault="00C764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75"/>
        </w:tabs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t>ОВАЈ ДЕО НЕ ИДЕ УЗ ПРИЈАВУ НА КОНКУРС !</w:t>
      </w:r>
    </w:p>
    <w:p w:rsidR="00E60640" w:rsidRDefault="00E60640">
      <w:pPr>
        <w:tabs>
          <w:tab w:val="left" w:pos="7875"/>
        </w:tabs>
        <w:jc w:val="center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</w:p>
    <w:p w:rsidR="00E60640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u w:val="single"/>
        </w:rPr>
      </w:pPr>
    </w:p>
    <w:p w:rsidR="00E60640" w:rsidRDefault="00C76432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ПОДСЕТНИК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Конкурсну пријаву за сваки појединачни програм/пројекат попуњава правно лице.</w:t>
      </w:r>
    </w:p>
    <w:p w:rsidR="00E60640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Default="00C7643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Пријава садржи: </w:t>
      </w:r>
    </w:p>
    <w:p w:rsidR="00E60640" w:rsidRDefault="00E6064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82952" w:rsidRDefault="00C82952" w:rsidP="00C82952">
      <w:pPr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Уредно попуњен и оверен образац пријаве (попуњава правно лице), преузет са званичне интернет стране Министарства културе: </w:t>
      </w:r>
      <w:r>
        <w:fldChar w:fldCharType="begin"/>
      </w:r>
      <w:r>
        <w:instrText xml:space="preserve"> HYPERLINK "http://www.kultura.gov.rs" \h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www.kultura.gov.rs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82952" w:rsidRPr="0015017D" w:rsidRDefault="00C82952" w:rsidP="00C82952">
      <w:pPr>
        <w:numPr>
          <w:ilvl w:val="0"/>
          <w:numId w:val="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Податке о подносиоцу („лична картаˮ и кратак преглед реализованих активности </w:t>
      </w:r>
      <w:r w:rsidRPr="0015017D">
        <w:rPr>
          <w:rFonts w:ascii="Times New Roman" w:eastAsia="Times New Roman" w:hAnsi="Times New Roman" w:cs="Times New Roman"/>
          <w:sz w:val="24"/>
          <w:szCs w:val="24"/>
        </w:rPr>
        <w:t>организације у протеклом периоду);</w:t>
      </w:r>
    </w:p>
    <w:p w:rsidR="00C82952" w:rsidRPr="0015017D" w:rsidRDefault="00C82952" w:rsidP="00C82952">
      <w:pPr>
        <w:numPr>
          <w:ilvl w:val="0"/>
          <w:numId w:val="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17D">
        <w:rPr>
          <w:rFonts w:ascii="Times New Roman" w:eastAsia="Times New Roman" w:hAnsi="Times New Roman" w:cs="Times New Roman"/>
          <w:sz w:val="24"/>
          <w:szCs w:val="24"/>
        </w:rPr>
        <w:t>Детаљан опис пројекта;</w:t>
      </w:r>
    </w:p>
    <w:p w:rsidR="00C82952" w:rsidRPr="0015017D" w:rsidRDefault="00C82952" w:rsidP="00C82952">
      <w:pPr>
        <w:numPr>
          <w:ilvl w:val="0"/>
          <w:numId w:val="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17D">
        <w:rPr>
          <w:rFonts w:ascii="Times New Roman" w:eastAsia="Times New Roman" w:hAnsi="Times New Roman" w:cs="Times New Roman"/>
          <w:sz w:val="24"/>
          <w:szCs w:val="24"/>
        </w:rPr>
        <w:t>Кратке биографије предложених учесника (аутора/уметника/експерата);</w:t>
      </w:r>
    </w:p>
    <w:p w:rsidR="00C82952" w:rsidRPr="0015017D" w:rsidRDefault="00C82952" w:rsidP="00C82952">
      <w:pPr>
        <w:numPr>
          <w:ilvl w:val="0"/>
          <w:numId w:val="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17D">
        <w:rPr>
          <w:rFonts w:ascii="Times New Roman" w:eastAsia="Times New Roman" w:hAnsi="Times New Roman" w:cs="Times New Roman"/>
          <w:sz w:val="24"/>
          <w:szCs w:val="24"/>
          <w:u w:val="single"/>
        </w:rPr>
        <w:t>Опционо</w:t>
      </w:r>
      <w:r w:rsidRPr="0015017D">
        <w:rPr>
          <w:rFonts w:ascii="Times New Roman" w:eastAsia="Times New Roman" w:hAnsi="Times New Roman" w:cs="Times New Roman"/>
          <w:sz w:val="24"/>
          <w:szCs w:val="24"/>
        </w:rPr>
        <w:t xml:space="preserve"> - потписана стручна рецензија (у наведеној области) – предност ће имати пројекти који имају препоруку струке;</w:t>
      </w:r>
    </w:p>
    <w:p w:rsidR="00C82952" w:rsidRDefault="00C82952" w:rsidP="00C82952">
      <w:pPr>
        <w:numPr>
          <w:ilvl w:val="0"/>
          <w:numId w:val="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17D">
        <w:rPr>
          <w:rFonts w:ascii="Times New Roman" w:eastAsia="Times New Roman" w:hAnsi="Times New Roman" w:cs="Times New Roman"/>
          <w:sz w:val="24"/>
          <w:szCs w:val="24"/>
        </w:rPr>
        <w:t xml:space="preserve">Детаљну финансијску пројекцију буџета - спецификација трошкова (искључиво у динарима) и укупан износ који се потражује од министарства </w:t>
      </w:r>
    </w:p>
    <w:p w:rsidR="00C82952" w:rsidRPr="0015017D" w:rsidRDefault="00C82952" w:rsidP="00C82952">
      <w:pPr>
        <w:shd w:val="clear" w:color="auto" w:fill="FFFFFF"/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5017D">
        <w:rPr>
          <w:rFonts w:ascii="Times New Roman" w:eastAsia="Times New Roman" w:hAnsi="Times New Roman" w:cs="Times New Roman"/>
          <w:sz w:val="24"/>
          <w:szCs w:val="24"/>
        </w:rPr>
        <w:t>( %) /Word/табела приложена уз формулар;</w:t>
      </w:r>
    </w:p>
    <w:p w:rsidR="00C82952" w:rsidRPr="0015017D" w:rsidRDefault="00C82952" w:rsidP="00C8295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5017D">
        <w:rPr>
          <w:rFonts w:ascii="Times New Roman" w:eastAsia="Times New Roman" w:hAnsi="Times New Roman" w:cs="Times New Roman"/>
          <w:sz w:val="24"/>
          <w:szCs w:val="24"/>
        </w:rPr>
        <w:t xml:space="preserve">Документацију пројекта (уводне текстове, фотографије, штампани материјал </w:t>
      </w:r>
      <w:r w:rsidRPr="0015017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и/или материјал на дигиталном носачу </w:t>
      </w:r>
      <w:r w:rsidRPr="0015017D">
        <w:rPr>
          <w:rFonts w:ascii="Times New Roman" w:eastAsia="Times New Roman" w:hAnsi="Times New Roman" w:cs="Times New Roman"/>
          <w:sz w:val="24"/>
          <w:szCs w:val="24"/>
          <w:lang w:val="sr-Cyrl-ME"/>
        </w:rPr>
        <w:t>или дигиталне платформе</w:t>
      </w:r>
      <w:r w:rsidRPr="0015017D">
        <w:rPr>
          <w:rFonts w:ascii="Times New Roman" w:hAnsi="Times New Roman" w:cs="Times New Roman"/>
          <w:sz w:val="24"/>
          <w:szCs w:val="24"/>
          <w:highlight w:val="white"/>
        </w:rPr>
        <w:t xml:space="preserve">, са истеком </w:t>
      </w:r>
      <w:r w:rsidRPr="0015017D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најмање </w:t>
      </w:r>
      <w:r w:rsidRPr="0015017D"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 w:val="sr-Cyrl-ME"/>
        </w:rPr>
        <w:t>седам (</w:t>
      </w:r>
      <w:r w:rsidRPr="0015017D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7</w:t>
      </w:r>
      <w:r w:rsidRPr="0015017D">
        <w:rPr>
          <w:rFonts w:ascii="Times New Roman" w:hAnsi="Times New Roman" w:cs="Times New Roman"/>
          <w:b/>
          <w:sz w:val="24"/>
          <w:szCs w:val="24"/>
          <w:highlight w:val="white"/>
          <w:u w:val="single"/>
          <w:lang w:val="sr-Cyrl-ME"/>
        </w:rPr>
        <w:t>)</w:t>
      </w:r>
      <w:r w:rsidRPr="0015017D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 дана</w:t>
      </w:r>
      <w:r w:rsidRPr="0015017D">
        <w:rPr>
          <w:rFonts w:ascii="Times New Roman" w:hAnsi="Times New Roman" w:cs="Times New Roman"/>
          <w:sz w:val="24"/>
          <w:szCs w:val="24"/>
          <w:highlight w:val="white"/>
        </w:rPr>
        <w:t xml:space="preserve"> након завршетка конкурса;</w:t>
      </w:r>
    </w:p>
    <w:p w:rsidR="00C82952" w:rsidRDefault="00C82952" w:rsidP="00C82952">
      <w:pPr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Копију потврде о регистрацији код надлежног органа (извод из регистра АПР, односно регистра другог надлежног органа који води службену евиденцију о подносиоцу) – подносилац је дужан да попуни Изјаву о начину прибављања предметног документа, која је саставни део конкурсног формулара.</w:t>
      </w:r>
    </w:p>
    <w:p w:rsidR="00C82952" w:rsidRDefault="00C82952" w:rsidP="00C82952">
      <w:pPr>
        <w:numPr>
          <w:ilvl w:val="0"/>
          <w:numId w:val="9"/>
        </w:numPr>
        <w:shd w:val="clear" w:color="auto" w:fill="FFFFFF"/>
        <w:spacing w:after="2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Референце о претходно реализованим пројектима из ове области.</w:t>
      </w:r>
    </w:p>
    <w:p w:rsidR="00E60640" w:rsidRDefault="00E606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bookmarkStart w:id="0" w:name="_GoBack"/>
      <w:bookmarkEnd w:id="0"/>
    </w:p>
    <w:p w:rsidR="00E60640" w:rsidRDefault="00C764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Трајање Конкурса и начин достављања пријаве</w:t>
      </w:r>
    </w:p>
    <w:p w:rsidR="00E60640" w:rsidRDefault="00E606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640" w:rsidRDefault="00C764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Целокупна документација шаље се:</w:t>
      </w:r>
    </w:p>
    <w:p w:rsidR="00E60640" w:rsidRDefault="00E606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Default="00C7643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најкасније до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уторка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20.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фебруара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2024. године</w:t>
      </w:r>
    </w:p>
    <w:p w:rsidR="00E60640" w:rsidRDefault="00E606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Default="00C764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 електронском облику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адресу: </w:t>
      </w:r>
      <w:r w:rsidR="007A7A14">
        <w:fldChar w:fldCharType="begin"/>
      </w:r>
      <w:r w:rsidR="007A7A14">
        <w:instrText xml:space="preserve"> HYPERLINK "mailto:digitalnopredstavljanje@kultura.gov.rs" \h </w:instrText>
      </w:r>
      <w:r w:rsidR="007A7A14">
        <w:fldChar w:fldCharType="separate"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digitalnopredstavljanje@kultura.gov.rs</w:t>
      </w:r>
      <w:r w:rsidR="007A7A1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0640" w:rsidRDefault="00C764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( * у мејлу у делу “Subject” уписати назив подносица)</w:t>
      </w:r>
    </w:p>
    <w:p w:rsidR="00E60640" w:rsidRDefault="00E6064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640" w:rsidRDefault="00C76432" w:rsidP="007A7A14">
      <w:pPr>
        <w:shd w:val="clear" w:color="auto" w:fill="FFFFFF"/>
        <w:spacing w:after="220" w:line="345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као и </w:t>
      </w:r>
      <w:r>
        <w:rPr>
          <w:rFonts w:ascii="Times New Roman" w:eastAsia="Times New Roman" w:hAnsi="Times New Roman" w:cs="Times New Roman"/>
          <w:sz w:val="24"/>
          <w:szCs w:val="24"/>
        </w:rPr>
        <w:t>у истом року (обавезно), у запечаћеном омоту са назнаком и неaнонимно, и</w:t>
      </w:r>
    </w:p>
    <w:p w:rsidR="007A7A14" w:rsidRPr="0015017D" w:rsidRDefault="007A7A14" w:rsidP="007A7A1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01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(2) </w:t>
      </w:r>
      <w:r w:rsidRPr="001501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поштом</w:t>
      </w:r>
      <w:r w:rsidRPr="0015017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5017D">
        <w:rPr>
          <w:rFonts w:ascii="Times New Roman" w:eastAsia="Times New Roman" w:hAnsi="Times New Roman" w:cs="Times New Roman"/>
          <w:sz w:val="24"/>
          <w:szCs w:val="24"/>
          <w:lang w:val="ru-RU"/>
        </w:rPr>
        <w:t>послати</w:t>
      </w:r>
      <w:proofErr w:type="spellEnd"/>
      <w:r w:rsidRPr="0015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</w:t>
      </w:r>
      <w:r w:rsidRPr="0015017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501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једном</w:t>
      </w:r>
      <w:proofErr w:type="spellEnd"/>
      <w:r w:rsidRPr="001501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(1) примерку</w:t>
      </w:r>
      <w:r w:rsidRPr="0015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само </w:t>
      </w:r>
      <w:proofErr w:type="spellStart"/>
      <w:r w:rsidRPr="0015017D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пријавни</w:t>
      </w:r>
      <w:proofErr w:type="spellEnd"/>
      <w:r w:rsidRPr="0015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5017D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формулар</w:t>
      </w:r>
      <w:proofErr w:type="spellEnd"/>
      <w:r w:rsidRPr="001501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</w:t>
      </w:r>
      <w:r w:rsidRPr="0015017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01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два</w:t>
      </w:r>
      <w:r w:rsidRPr="001501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(2) </w:t>
      </w:r>
      <w:proofErr w:type="spellStart"/>
      <w:r w:rsidRPr="001501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примерк</w:t>
      </w:r>
      <w:proofErr w:type="spellEnd"/>
      <w:r w:rsidRPr="0015017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5017D">
        <w:rPr>
          <w:rFonts w:ascii="Times New Roman" w:eastAsia="Times New Roman" w:hAnsi="Times New Roman" w:cs="Times New Roman"/>
          <w:sz w:val="24"/>
          <w:szCs w:val="24"/>
        </w:rPr>
        <w:t>, на адресу:</w:t>
      </w:r>
    </w:p>
    <w:p w:rsidR="007A7A14" w:rsidRDefault="007A7A14" w:rsidP="007A7A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A14" w:rsidRDefault="007A7A14" w:rsidP="007A7A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A14" w:rsidRDefault="007A7A14" w:rsidP="007A7A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Министарство културе </w:t>
      </w:r>
    </w:p>
    <w:p w:rsidR="007A7A14" w:rsidRDefault="007A7A14" w:rsidP="007A7A14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Влајковићева 3, 11000 Београд</w:t>
      </w:r>
    </w:p>
    <w:p w:rsidR="007A7A14" w:rsidRDefault="007A7A14" w:rsidP="007A7A14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 назнаком</w:t>
      </w:r>
    </w:p>
    <w:p w:rsidR="007A7A14" w:rsidRDefault="007A7A14" w:rsidP="007A7A14">
      <w:pPr>
        <w:shd w:val="clear" w:color="auto" w:fill="FFFFFF"/>
        <w:spacing w:after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EBE">
        <w:rPr>
          <w:rFonts w:ascii="Times New Roman" w:eastAsia="Times New Roman" w:hAnsi="Times New Roman" w:cs="Times New Roman"/>
          <w:b/>
          <w:sz w:val="24"/>
          <w:szCs w:val="24"/>
        </w:rPr>
        <w:t>„Конкурс за суфинансирање пројеката за промовисање културе и уметности Републике Србије у иностранству у дигиталном формату у 2024. години“</w:t>
      </w:r>
    </w:p>
    <w:p w:rsidR="007A7A14" w:rsidRDefault="007A7A14" w:rsidP="007A7A1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оцену благовремености подношења пријаве на конкурс, меродаван је датум предаје пошиљке пошти односно потврда (жиг поште).</w:t>
      </w:r>
    </w:p>
    <w:p w:rsidR="007A7A14" w:rsidRDefault="007A7A14" w:rsidP="007A7A1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сваки пројекат се подноси посебна пријава.</w:t>
      </w:r>
    </w:p>
    <w:p w:rsidR="007A7A14" w:rsidRDefault="007A7A14" w:rsidP="007A7A1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Неблаговремене и недопуштене пријаве, не разматрају се и биће одбачене.</w:t>
      </w:r>
    </w:p>
    <w:p w:rsidR="007A7A14" w:rsidRDefault="007A7A14" w:rsidP="007A7A14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Достављени конкурсни материjал се не враћа. </w:t>
      </w:r>
    </w:p>
    <w:p w:rsidR="007A7A14" w:rsidRDefault="007A7A14" w:rsidP="007A7A14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Једнократни пројекти који су већ подржани на претходним конкурсима Министарства културе, неће се разматрати.</w:t>
      </w:r>
    </w:p>
    <w:p w:rsidR="00E60640" w:rsidRDefault="00E6064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60640" w:rsidRDefault="00C7643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Напомене</w:t>
      </w:r>
    </w:p>
    <w:p w:rsidR="00E60640" w:rsidRDefault="00E6064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Default="00C76432">
      <w:pPr>
        <w:shd w:val="clear" w:color="auto" w:fill="FFFFFF"/>
        <w:spacing w:after="2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Конкурсна комисија коју образује Министарство културе разматра пријављене пројекте и доноси образложени предлог одлуке о избору пројеката на основу приложене документације и у њој наведених података о пројектима. Средства се додељују наменски за конкретан пројекат и није могуће извршити накнадну промену корисника средстава нити промену самог пројекта - уместо изабраног пројекта предложити други пројекат, тј. вршити пренамену опредељених средстава.</w:t>
      </w:r>
    </w:p>
    <w:p w:rsidR="00E60640" w:rsidRDefault="00C76432">
      <w:pPr>
        <w:shd w:val="clear" w:color="auto" w:fill="FFFFFF"/>
        <w:spacing w:after="2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Резултати овог Конкурса биће обjављени и на званичној интернет страни  Министарства културе -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https://www.kultura.gov.rs/konkursi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640" w:rsidRDefault="00E6064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Default="00C76432">
      <w:pPr>
        <w:shd w:val="clear" w:color="auto" w:fill="FFFFFF"/>
        <w:spacing w:after="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Конкурс покрива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60640" w:rsidRDefault="00C7643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израду дигиталног решења пројекта;</w:t>
      </w:r>
    </w:p>
    <w:p w:rsidR="00E60640" w:rsidRDefault="00C7643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трошкове превода/титловања на три светска језика;</w:t>
      </w:r>
    </w:p>
    <w:p w:rsidR="00E60640" w:rsidRDefault="00C76432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продукцију и дигиталну постпродукцију;</w:t>
      </w:r>
    </w:p>
    <w:p w:rsidR="00E60640" w:rsidRDefault="00C76432">
      <w:pPr>
        <w:numPr>
          <w:ilvl w:val="0"/>
          <w:numId w:val="6"/>
        </w:numPr>
        <w:shd w:val="clear" w:color="auto" w:fill="FFFFFF"/>
        <w:spacing w:after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израду упутства за реализацију пројекта.</w:t>
      </w:r>
    </w:p>
    <w:p w:rsidR="00E60640" w:rsidRDefault="00C7643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циљу наменског коришћења додељених буџетских средстава, посебно наглашавамо да трошкови пројекта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морају бити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60640" w:rsidRDefault="00C76432">
      <w:pPr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неопходни за спровођење активности и да су усаглашени са принципима законитости и економичног финансијског управљања што се нарочито односи на вредност  уложеног новца и делотворност трошкова;</w:t>
      </w:r>
    </w:p>
    <w:p w:rsidR="00E60640" w:rsidRDefault="00C76432">
      <w:pPr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стварни трошкови подносиоца пријаве или његових партнера током периода реализације пројекта;</w:t>
      </w:r>
    </w:p>
    <w:p w:rsidR="00E60640" w:rsidRDefault="00C76432">
      <w:pPr>
        <w:numPr>
          <w:ilvl w:val="0"/>
          <w:numId w:val="3"/>
        </w:numPr>
        <w:shd w:val="clear" w:color="auto" w:fill="FFFFFF"/>
        <w:spacing w:after="26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евидентирани током реализације пројекта, у обрачунима или пореским документима подносиоца пријаве или његових партнера, те да су препознатљиви и проверљиви, и подржани оригиналном документацијом на основу чијих копија се правдају Министарству културе Републике Србије.</w:t>
      </w:r>
    </w:p>
    <w:p w:rsidR="00E60640" w:rsidRDefault="00C76432">
      <w:pPr>
        <w:shd w:val="clear" w:color="auto" w:fill="FFFFFF"/>
        <w:spacing w:after="2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Конкурс не покрива:</w:t>
      </w:r>
    </w:p>
    <w:p w:rsidR="00E60640" w:rsidRDefault="00C76432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Трошкове дневница, месечни најам/закуп простора, трошкове телефона и поштанских услуга, канцеларијски материјал, књиговодствене трошкове, трошкове фотокопирања,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израду и </w:t>
      </w:r>
      <w:r>
        <w:rPr>
          <w:rFonts w:ascii="Times New Roman" w:eastAsia="Times New Roman" w:hAnsi="Times New Roman" w:cs="Times New Roman"/>
          <w:sz w:val="24"/>
          <w:szCs w:val="24"/>
        </w:rPr>
        <w:t>одржавање wеб странице, трошкове провизија и одржавања банковних рачуна, трошкове кредитних обавеза према банци и лизингу, дуговања, казне, судске трошкове, трошкове такси превоза, трошкове комуналија, обезбеђења, уопште трошкове из редовне делатности (материјалне трошкове), као ни друге индиректне трошкове.</w:t>
      </w:r>
    </w:p>
    <w:p w:rsidR="00E60640" w:rsidRDefault="00C76432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 учешћа на конкурсу немају аматерска удружења и организације, нити физичка лица.</w:t>
      </w:r>
    </w:p>
    <w:p w:rsidR="00E60640" w:rsidRDefault="00C76432">
      <w:pPr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 корисницима чији предлози буду селектовани, потписују се уговори.</w:t>
      </w:r>
    </w:p>
    <w:p w:rsidR="00E60640" w:rsidRDefault="00E60640">
      <w:pPr>
        <w:shd w:val="clear" w:color="auto" w:fill="FFFFFF"/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640" w:rsidRDefault="00E6064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60640" w:rsidRDefault="00C76432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ДОДАТНЕ ИНФОРМАЦИЈЕ</w:t>
      </w:r>
    </w:p>
    <w:p w:rsidR="00E60640" w:rsidRDefault="00E60640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60640" w:rsidRDefault="00C76432" w:rsidP="00C7643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све додатне информације у вези 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Конкурсом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суфинансирање пројеката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промовисање културе и уметности Републике Србије у иностранству у дигиталном формату у 2024. години,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заинтересовани се могу обратити на електронску адресу: </w:t>
      </w:r>
      <w:hyperlink r:id="rId7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digitalnopredstavljanje@kultura.gov.rs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са обавезном назнаком: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ПИТАЊЕ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телефон број: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011/ 292 7838.</w:t>
      </w:r>
    </w:p>
    <w:p w:rsidR="00E60640" w:rsidRDefault="00E60640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C76432">
      <w:pPr>
        <w:shd w:val="clear" w:color="auto" w:fill="FFFFFF"/>
        <w:tabs>
          <w:tab w:val="left" w:pos="66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F497D"/>
          <w:sz w:val="22"/>
          <w:szCs w:val="22"/>
        </w:rPr>
        <w:tab/>
      </w:r>
    </w:p>
    <w:p w:rsidR="00E60640" w:rsidRDefault="00E60640">
      <w:pPr>
        <w:tabs>
          <w:tab w:val="left" w:pos="7875"/>
        </w:tabs>
        <w:jc w:val="both"/>
        <w:rPr>
          <w:rFonts w:ascii="Times New Roman" w:eastAsia="Times New Roman" w:hAnsi="Times New Roman" w:cs="Times New Roman"/>
          <w:color w:val="1F497D"/>
          <w:sz w:val="22"/>
          <w:szCs w:val="22"/>
        </w:rPr>
      </w:pPr>
    </w:p>
    <w:p w:rsidR="00E60640" w:rsidRDefault="00E606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F497D"/>
          <w:sz w:val="22"/>
          <w:szCs w:val="22"/>
        </w:rPr>
      </w:pPr>
    </w:p>
    <w:p w:rsidR="00E60640" w:rsidRDefault="00E60640">
      <w:pPr>
        <w:tabs>
          <w:tab w:val="left" w:pos="7875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60640" w:rsidRDefault="00E60640">
      <w:pPr>
        <w:tabs>
          <w:tab w:val="left" w:pos="7875"/>
        </w:tabs>
        <w:rPr>
          <w:rFonts w:ascii="Times New Roman" w:eastAsia="Times New Roman" w:hAnsi="Times New Roman" w:cs="Times New Roman"/>
          <w:sz w:val="22"/>
          <w:szCs w:val="22"/>
        </w:rPr>
      </w:pPr>
    </w:p>
    <w:sectPr w:rsidR="00E6064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E1A"/>
    <w:multiLevelType w:val="multilevel"/>
    <w:tmpl w:val="19343F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E1C4F52"/>
    <w:multiLevelType w:val="multilevel"/>
    <w:tmpl w:val="8A74F2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3529CE"/>
    <w:multiLevelType w:val="multilevel"/>
    <w:tmpl w:val="19CAA3F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9491D34"/>
    <w:multiLevelType w:val="multilevel"/>
    <w:tmpl w:val="1E7E0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776B4"/>
    <w:multiLevelType w:val="multilevel"/>
    <w:tmpl w:val="6D26C1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40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601FF2"/>
    <w:multiLevelType w:val="multilevel"/>
    <w:tmpl w:val="75E2D4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5EF644F1"/>
    <w:multiLevelType w:val="multilevel"/>
    <w:tmpl w:val="30DA64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4077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35438C"/>
    <w:multiLevelType w:val="multilevel"/>
    <w:tmpl w:val="3DF89F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8A92B7A"/>
    <w:multiLevelType w:val="multilevel"/>
    <w:tmpl w:val="28DCC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40"/>
    <w:rsid w:val="006B6E4F"/>
    <w:rsid w:val="00736E1E"/>
    <w:rsid w:val="007A7A14"/>
    <w:rsid w:val="00C76432"/>
    <w:rsid w:val="00C82952"/>
    <w:rsid w:val="00E6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995F"/>
  <w15:docId w15:val="{50FC3EC6-7ED6-46A1-9170-E0581B03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18"/>
        <w:szCs w:val="18"/>
        <w:lang w:val="sr-Cyr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829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italnopredstavljanje@kultur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ltura.gov.rs/konkur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Stamenkovic</dc:creator>
  <cp:lastModifiedBy>Jagoda Stamenkovic</cp:lastModifiedBy>
  <cp:revision>4</cp:revision>
  <dcterms:created xsi:type="dcterms:W3CDTF">2023-12-20T11:09:00Z</dcterms:created>
  <dcterms:modified xsi:type="dcterms:W3CDTF">2023-12-20T12:52:00Z</dcterms:modified>
</cp:coreProperties>
</file>